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9360"/>
      </w:tblGrid>
      <w:tr w:rsidR="00B657AB" w14:paraId="2DAA8BCF" w14:textId="77777777" w:rsidTr="00B657AB">
        <w:trPr>
          <w:tblCellSpacing w:w="0" w:type="dxa"/>
        </w:trPr>
        <w:tc>
          <w:tcPr>
            <w:tcW w:w="0" w:type="auto"/>
            <w:tcMar>
              <w:top w:w="0" w:type="dxa"/>
              <w:left w:w="150" w:type="dxa"/>
              <w:bottom w:w="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9060"/>
            </w:tblGrid>
            <w:tr w:rsidR="00B657AB" w14:paraId="2E3C871C" w14:textId="77777777">
              <w:trPr>
                <w:trHeight w:val="150"/>
                <w:tblCellSpacing w:w="0" w:type="dxa"/>
              </w:trPr>
              <w:tc>
                <w:tcPr>
                  <w:tcW w:w="0" w:type="auto"/>
                  <w:vAlign w:val="center"/>
                  <w:hideMark/>
                </w:tcPr>
                <w:p w14:paraId="30A7BE4E" w14:textId="77777777" w:rsidR="00B657AB" w:rsidRDefault="00B657AB"/>
              </w:tc>
            </w:tr>
            <w:tr w:rsidR="00B657AB" w14:paraId="588EDB22" w14:textId="77777777">
              <w:trPr>
                <w:tblCellSpacing w:w="0" w:type="dxa"/>
              </w:trPr>
              <w:tc>
                <w:tcPr>
                  <w:tcW w:w="0" w:type="auto"/>
                  <w:vAlign w:val="center"/>
                  <w:hideMark/>
                </w:tcPr>
                <w:tbl>
                  <w:tblPr>
                    <w:tblW w:w="9300" w:type="dxa"/>
                    <w:tblCellSpacing w:w="0" w:type="dxa"/>
                    <w:tblCellMar>
                      <w:left w:w="0" w:type="dxa"/>
                      <w:right w:w="0" w:type="dxa"/>
                    </w:tblCellMar>
                    <w:tblLook w:val="04A0" w:firstRow="1" w:lastRow="0" w:firstColumn="1" w:lastColumn="0" w:noHBand="0" w:noVBand="1"/>
                  </w:tblPr>
                  <w:tblGrid>
                    <w:gridCol w:w="9300"/>
                  </w:tblGrid>
                  <w:tr w:rsidR="00B657AB" w14:paraId="70044BF1" w14:textId="77777777">
                    <w:trPr>
                      <w:tblCellSpacing w:w="0" w:type="dxa"/>
                    </w:trPr>
                    <w:tc>
                      <w:tcPr>
                        <w:tcW w:w="9000" w:type="dxa"/>
                        <w:tcMar>
                          <w:top w:w="150" w:type="dxa"/>
                          <w:left w:w="150" w:type="dxa"/>
                          <w:bottom w:w="150" w:type="dxa"/>
                          <w:right w:w="150" w:type="dxa"/>
                        </w:tcMar>
                        <w:hideMark/>
                      </w:tcPr>
                      <w:p w14:paraId="63180FAB" w14:textId="77777777" w:rsidR="00B657AB" w:rsidRDefault="00B657AB">
                        <w:pPr>
                          <w:pStyle w:val="Heading1"/>
                          <w:spacing w:before="0" w:beforeAutospacing="0" w:after="180" w:afterAutospacing="0" w:line="288" w:lineRule="auto"/>
                          <w:rPr>
                            <w:rFonts w:ascii="Tahoma" w:eastAsia="Times New Roman" w:hAnsi="Tahoma" w:cs="Tahoma"/>
                            <w:b w:val="0"/>
                            <w:bCs w:val="0"/>
                            <w:color w:val="019DA8"/>
                            <w:sz w:val="27"/>
                            <w:szCs w:val="27"/>
                          </w:rPr>
                        </w:pPr>
                        <w:r>
                          <w:rPr>
                            <w:rFonts w:ascii="Tahoma" w:eastAsia="Times New Roman" w:hAnsi="Tahoma" w:cs="Tahoma"/>
                            <w:color w:val="008C92"/>
                            <w:sz w:val="27"/>
                            <w:szCs w:val="27"/>
                          </w:rPr>
                          <w:t>Planning for September</w:t>
                        </w:r>
                      </w:p>
                      <w:p w14:paraId="2D1DEC70" w14:textId="77777777" w:rsidR="00B657AB" w:rsidRDefault="00B657AB">
                        <w:pPr>
                          <w:spacing w:line="384" w:lineRule="auto"/>
                          <w:rPr>
                            <w:rFonts w:ascii="Arial" w:hAnsi="Arial" w:cs="Arial"/>
                            <w:color w:val="4C4C4C"/>
                            <w:sz w:val="18"/>
                            <w:szCs w:val="18"/>
                          </w:rPr>
                        </w:pPr>
                        <w:r>
                          <w:rPr>
                            <w:rFonts w:ascii="Arial" w:hAnsi="Arial" w:cs="Arial"/>
                            <w:color w:val="4C4C4C"/>
                            <w:sz w:val="18"/>
                            <w:szCs w:val="18"/>
                          </w:rPr>
                          <w:t>The June school restart saw almost 200,000 students safely return to the classroom. Educators and school staff have gone above and beyond to find innovative ways to support students, and we've heard so many heart-warming stories of how meaningful this support was for students and families.</w:t>
                        </w:r>
                        <w:r>
                          <w:rPr>
                            <w:rFonts w:ascii="Arial" w:hAnsi="Arial" w:cs="Arial"/>
                            <w:color w:val="4C4C4C"/>
                            <w:sz w:val="18"/>
                            <w:szCs w:val="18"/>
                          </w:rPr>
                          <w:br/>
                          <w:t> </w:t>
                        </w:r>
                        <w:r>
                          <w:rPr>
                            <w:rFonts w:ascii="Arial" w:hAnsi="Arial" w:cs="Arial"/>
                            <w:color w:val="4C4C4C"/>
                            <w:sz w:val="18"/>
                            <w:szCs w:val="18"/>
                          </w:rPr>
                          <w:br/>
                          <w:t>Minister of Education, Rob Fleming, has appointed a steering committee with representatives from teachers, parents, First Nations, support staff, principals and vice-principals, school boards and trustees, and public health representatives that will be active over the summer. Its mandate is to learn from best practices from March to June, identify existing/potential issues and propose solutions based on different scenarios, and support the development of parent and teacher resources.</w:t>
                        </w:r>
                        <w:r>
                          <w:rPr>
                            <w:rFonts w:ascii="Arial" w:hAnsi="Arial" w:cs="Arial"/>
                            <w:color w:val="4C4C4C"/>
                            <w:sz w:val="18"/>
                            <w:szCs w:val="18"/>
                          </w:rPr>
                          <w:br/>
                          <w:t> </w:t>
                        </w:r>
                        <w:r>
                          <w:rPr>
                            <w:rFonts w:ascii="Arial" w:hAnsi="Arial" w:cs="Arial"/>
                            <w:color w:val="4C4C4C"/>
                            <w:sz w:val="18"/>
                            <w:szCs w:val="18"/>
                          </w:rPr>
                          <w:br/>
                          <w:t xml:space="preserve">The Ministry will provide updates throughout the summer and an announcement is scheduled in August, in time to prepare for the start of school in September. Make sure to continue reading </w:t>
                        </w:r>
                        <w:r>
                          <w:rPr>
                            <w:rStyle w:val="Emphasis"/>
                            <w:rFonts w:ascii="Arial" w:hAnsi="Arial" w:cs="Arial"/>
                            <w:color w:val="4C4C4C"/>
                            <w:sz w:val="18"/>
                            <w:szCs w:val="18"/>
                          </w:rPr>
                          <w:t xml:space="preserve">Learn </w:t>
                        </w:r>
                        <w:r>
                          <w:rPr>
                            <w:rFonts w:ascii="Arial" w:hAnsi="Arial" w:cs="Arial"/>
                            <w:color w:val="4C4C4C"/>
                            <w:sz w:val="18"/>
                            <w:szCs w:val="18"/>
                          </w:rPr>
                          <w:t>to get all the latest updates.</w:t>
                        </w:r>
                      </w:p>
                    </w:tc>
                  </w:tr>
                </w:tbl>
                <w:p w14:paraId="6FE252C9" w14:textId="77777777" w:rsidR="00B657AB" w:rsidRDefault="00B657AB">
                  <w:pPr>
                    <w:rPr>
                      <w:rFonts w:ascii="Times New Roman" w:eastAsia="Times New Roman" w:hAnsi="Times New Roman" w:cs="Times New Roman"/>
                      <w:sz w:val="20"/>
                      <w:szCs w:val="20"/>
                    </w:rPr>
                  </w:pPr>
                </w:p>
              </w:tc>
            </w:tr>
            <w:tr w:rsidR="00B657AB" w14:paraId="030CDC0F" w14:textId="77777777">
              <w:trPr>
                <w:trHeight w:val="150"/>
                <w:tblCellSpacing w:w="0" w:type="dxa"/>
              </w:trPr>
              <w:tc>
                <w:tcPr>
                  <w:tcW w:w="0" w:type="auto"/>
                  <w:vAlign w:val="center"/>
                  <w:hideMark/>
                </w:tcPr>
                <w:p w14:paraId="7B7999C4" w14:textId="77777777" w:rsidR="00B657AB" w:rsidRDefault="00B657AB">
                  <w:pPr>
                    <w:rPr>
                      <w:rFonts w:ascii="Times New Roman" w:eastAsia="Times New Roman" w:hAnsi="Times New Roman" w:cs="Times New Roman"/>
                      <w:sz w:val="20"/>
                      <w:szCs w:val="20"/>
                    </w:rPr>
                  </w:pPr>
                </w:p>
              </w:tc>
            </w:tr>
          </w:tbl>
          <w:p w14:paraId="1F62D5A3" w14:textId="77777777" w:rsidR="00B657AB" w:rsidRDefault="00B657AB">
            <w:pPr>
              <w:rPr>
                <w:rFonts w:ascii="Times New Roman" w:eastAsia="Times New Roman" w:hAnsi="Times New Roman" w:cs="Times New Roman"/>
                <w:sz w:val="20"/>
                <w:szCs w:val="20"/>
              </w:rPr>
            </w:pPr>
          </w:p>
        </w:tc>
      </w:tr>
      <w:tr w:rsidR="00B657AB" w14:paraId="16F3A892" w14:textId="77777777" w:rsidTr="00B657AB">
        <w:trPr>
          <w:tblCellSpacing w:w="0" w:type="dxa"/>
        </w:trPr>
        <w:tc>
          <w:tcPr>
            <w:tcW w:w="0" w:type="auto"/>
            <w:shd w:val="clear" w:color="auto" w:fill="1D79A5"/>
            <w:tcMar>
              <w:top w:w="0" w:type="dxa"/>
              <w:left w:w="150" w:type="dxa"/>
              <w:bottom w:w="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9060"/>
            </w:tblGrid>
            <w:tr w:rsidR="00B657AB" w14:paraId="75175D61" w14:textId="77777777">
              <w:trPr>
                <w:trHeight w:val="150"/>
                <w:tblCellSpacing w:w="0" w:type="dxa"/>
              </w:trPr>
              <w:tc>
                <w:tcPr>
                  <w:tcW w:w="0" w:type="auto"/>
                  <w:vAlign w:val="center"/>
                  <w:hideMark/>
                </w:tcPr>
                <w:p w14:paraId="02C25A85" w14:textId="77777777" w:rsidR="00B657AB" w:rsidRDefault="00B657AB">
                  <w:pPr>
                    <w:rPr>
                      <w:rFonts w:ascii="Times New Roman" w:eastAsia="Times New Roman" w:hAnsi="Times New Roman" w:cs="Times New Roman"/>
                      <w:sz w:val="20"/>
                      <w:szCs w:val="20"/>
                    </w:rPr>
                  </w:pPr>
                </w:p>
              </w:tc>
            </w:tr>
            <w:tr w:rsidR="00B657AB" w14:paraId="7F1979FB" w14:textId="77777777">
              <w:trPr>
                <w:tblCellSpacing w:w="0" w:type="dxa"/>
              </w:trPr>
              <w:tc>
                <w:tcPr>
                  <w:tcW w:w="0" w:type="auto"/>
                  <w:vAlign w:val="center"/>
                  <w:hideMark/>
                </w:tcPr>
                <w:tbl>
                  <w:tblPr>
                    <w:tblW w:w="9300" w:type="dxa"/>
                    <w:tblCellSpacing w:w="0" w:type="dxa"/>
                    <w:tblCellMar>
                      <w:left w:w="0" w:type="dxa"/>
                      <w:right w:w="0" w:type="dxa"/>
                    </w:tblCellMar>
                    <w:tblLook w:val="04A0" w:firstRow="1" w:lastRow="0" w:firstColumn="1" w:lastColumn="0" w:noHBand="0" w:noVBand="1"/>
                  </w:tblPr>
                  <w:tblGrid>
                    <w:gridCol w:w="9300"/>
                  </w:tblGrid>
                  <w:tr w:rsidR="00B657AB" w14:paraId="1CAC3F59" w14:textId="77777777">
                    <w:trPr>
                      <w:tblCellSpacing w:w="0" w:type="dxa"/>
                    </w:trPr>
                    <w:tc>
                      <w:tcPr>
                        <w:tcW w:w="9000" w:type="dxa"/>
                        <w:tcMar>
                          <w:top w:w="150" w:type="dxa"/>
                          <w:left w:w="150" w:type="dxa"/>
                          <w:bottom w:w="150" w:type="dxa"/>
                          <w:right w:w="150" w:type="dxa"/>
                        </w:tcMar>
                        <w:hideMark/>
                      </w:tcPr>
                      <w:p w14:paraId="1C6653DE" w14:textId="77777777" w:rsidR="00B657AB" w:rsidRDefault="00B657AB">
                        <w:pPr>
                          <w:spacing w:line="384" w:lineRule="auto"/>
                          <w:rPr>
                            <w:rFonts w:ascii="Arial" w:hAnsi="Arial" w:cs="Arial"/>
                            <w:color w:val="4C4C4C"/>
                            <w:sz w:val="18"/>
                            <w:szCs w:val="18"/>
                          </w:rPr>
                        </w:pPr>
                        <w:r>
                          <w:rPr>
                            <w:rFonts w:ascii="Arial" w:hAnsi="Arial" w:cs="Arial"/>
                            <w:color w:val="FFFFFF"/>
                            <w:sz w:val="18"/>
                            <w:szCs w:val="18"/>
                          </w:rPr>
                          <w:t xml:space="preserve">The Ministry of Education is interested in learning more about parents'/guardians' experiences during the COVID-19 in-class learning disruption between March and June 2020. Please take 10 minutes to complete this </w:t>
                        </w:r>
                        <w:hyperlink r:id="rId4" w:tgtFrame="_blank" w:history="1">
                          <w:r>
                            <w:rPr>
                              <w:rStyle w:val="Strong"/>
                              <w:rFonts w:ascii="Arial" w:hAnsi="Arial" w:cs="Arial"/>
                              <w:color w:val="F6D119"/>
                              <w:sz w:val="18"/>
                              <w:szCs w:val="18"/>
                            </w:rPr>
                            <w:t xml:space="preserve">survey </w:t>
                          </w:r>
                        </w:hyperlink>
                        <w:r>
                          <w:rPr>
                            <w:rFonts w:ascii="Arial" w:hAnsi="Arial" w:cs="Arial"/>
                            <w:color w:val="FFFFFF"/>
                            <w:sz w:val="18"/>
                            <w:szCs w:val="18"/>
                          </w:rPr>
                          <w:t>to help inform policy development and planning for schools.</w:t>
                        </w:r>
                        <w:r>
                          <w:rPr>
                            <w:rFonts w:ascii="Arial" w:hAnsi="Arial" w:cs="Arial"/>
                            <w:color w:val="FFFFFF"/>
                            <w:sz w:val="18"/>
                            <w:szCs w:val="18"/>
                          </w:rPr>
                          <w:br/>
                          <w:t> </w:t>
                        </w:r>
                        <w:r>
                          <w:rPr>
                            <w:rFonts w:ascii="Arial" w:hAnsi="Arial" w:cs="Arial"/>
                            <w:color w:val="FFFFFF"/>
                            <w:sz w:val="18"/>
                            <w:szCs w:val="18"/>
                          </w:rPr>
                          <w:br/>
                          <w:t xml:space="preserve">Do you know any Grade 10-12 students? Please share this </w:t>
                        </w:r>
                        <w:hyperlink r:id="rId5" w:tgtFrame="_blank" w:history="1">
                          <w:r>
                            <w:rPr>
                              <w:rStyle w:val="Hyperlink"/>
                              <w:rFonts w:ascii="Arial" w:hAnsi="Arial" w:cs="Arial"/>
                              <w:b/>
                              <w:bCs/>
                              <w:color w:val="F6D119"/>
                              <w:sz w:val="18"/>
                              <w:szCs w:val="18"/>
                            </w:rPr>
                            <w:t>student survey</w:t>
                          </w:r>
                        </w:hyperlink>
                        <w:r>
                          <w:rPr>
                            <w:rFonts w:ascii="Arial" w:hAnsi="Arial" w:cs="Arial"/>
                            <w:color w:val="FFFFFF"/>
                            <w:sz w:val="18"/>
                            <w:szCs w:val="18"/>
                          </w:rPr>
                          <w:t> with them so they can also tell us about their perspectives on educational impact of COVID-19. </w:t>
                        </w:r>
                      </w:p>
                    </w:tc>
                  </w:tr>
                </w:tbl>
                <w:p w14:paraId="1706E8B1" w14:textId="77777777" w:rsidR="00B657AB" w:rsidRDefault="00B657AB">
                  <w:pPr>
                    <w:rPr>
                      <w:rFonts w:ascii="Times New Roman" w:eastAsia="Times New Roman" w:hAnsi="Times New Roman" w:cs="Times New Roman"/>
                      <w:sz w:val="20"/>
                      <w:szCs w:val="20"/>
                    </w:rPr>
                  </w:pPr>
                </w:p>
              </w:tc>
            </w:tr>
            <w:tr w:rsidR="00B657AB" w14:paraId="5F8958A4" w14:textId="77777777">
              <w:trPr>
                <w:trHeight w:val="150"/>
                <w:tblCellSpacing w:w="0" w:type="dxa"/>
              </w:trPr>
              <w:tc>
                <w:tcPr>
                  <w:tcW w:w="0" w:type="auto"/>
                  <w:vAlign w:val="center"/>
                  <w:hideMark/>
                </w:tcPr>
                <w:p w14:paraId="0F698E6B" w14:textId="77777777" w:rsidR="00B657AB" w:rsidRDefault="00B657AB">
                  <w:pPr>
                    <w:rPr>
                      <w:rFonts w:ascii="Times New Roman" w:eastAsia="Times New Roman" w:hAnsi="Times New Roman" w:cs="Times New Roman"/>
                      <w:sz w:val="20"/>
                      <w:szCs w:val="20"/>
                    </w:rPr>
                  </w:pPr>
                </w:p>
              </w:tc>
            </w:tr>
          </w:tbl>
          <w:p w14:paraId="331A6724" w14:textId="77777777" w:rsidR="00B657AB" w:rsidRDefault="00B657AB">
            <w:pPr>
              <w:rPr>
                <w:rFonts w:ascii="Times New Roman" w:eastAsia="Times New Roman" w:hAnsi="Times New Roman" w:cs="Times New Roman"/>
                <w:sz w:val="20"/>
                <w:szCs w:val="20"/>
              </w:rPr>
            </w:pPr>
          </w:p>
        </w:tc>
      </w:tr>
    </w:tbl>
    <w:p w14:paraId="21B59173" w14:textId="77777777" w:rsidR="00D64E64" w:rsidRDefault="00D64E64"/>
    <w:sectPr w:rsidR="00D64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AB"/>
    <w:rsid w:val="00B657AB"/>
    <w:rsid w:val="00D6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8805"/>
  <w15:chartTrackingRefBased/>
  <w15:docId w15:val="{2487DA49-E772-472E-BF48-D33459EE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AB"/>
    <w:pPr>
      <w:spacing w:after="0" w:line="240" w:lineRule="auto"/>
    </w:pPr>
    <w:rPr>
      <w:rFonts w:ascii="Calibri" w:hAnsi="Calibri" w:cs="Calibri"/>
    </w:rPr>
  </w:style>
  <w:style w:type="paragraph" w:styleId="Heading1">
    <w:name w:val="heading 1"/>
    <w:basedOn w:val="Normal"/>
    <w:link w:val="Heading1Char"/>
    <w:uiPriority w:val="9"/>
    <w:qFormat/>
    <w:rsid w:val="00B657A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7AB"/>
    <w:rPr>
      <w:rFonts w:ascii="Calibri" w:hAnsi="Calibri" w:cs="Calibri"/>
      <w:b/>
      <w:bCs/>
      <w:kern w:val="36"/>
      <w:sz w:val="48"/>
      <w:szCs w:val="48"/>
    </w:rPr>
  </w:style>
  <w:style w:type="character" w:styleId="Hyperlink">
    <w:name w:val="Hyperlink"/>
    <w:basedOn w:val="DefaultParagraphFont"/>
    <w:uiPriority w:val="99"/>
    <w:semiHidden/>
    <w:unhideWhenUsed/>
    <w:rsid w:val="00B657AB"/>
    <w:rPr>
      <w:color w:val="0000FF"/>
      <w:u w:val="single"/>
    </w:rPr>
  </w:style>
  <w:style w:type="character" w:styleId="Emphasis">
    <w:name w:val="Emphasis"/>
    <w:basedOn w:val="DefaultParagraphFont"/>
    <w:uiPriority w:val="20"/>
    <w:qFormat/>
    <w:rsid w:val="00B657AB"/>
    <w:rPr>
      <w:i/>
      <w:iCs/>
    </w:rPr>
  </w:style>
  <w:style w:type="character" w:styleId="Strong">
    <w:name w:val="Strong"/>
    <w:basedOn w:val="DefaultParagraphFont"/>
    <w:uiPriority w:val="22"/>
    <w:qFormat/>
    <w:rsid w:val="00B65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9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er.eshelf.org/ls/click?upn=-2BHBz3buRMGl-2FwgxQCIrJbDh2uTeb7DnhqkUWPr8b76-2FfBJHygeJzaM18JwCmuY-2F2geEEvXOj46E5HUKRmnse07M2INlJ7NvRqMFPgTVuX7o-3Dsjna_9yGxFfXt69FxDvV3nEOzuAqpSUqhKBK7S1ZRAgCN2l8A4cX4L7taveadCalAUVWM2QRSB67w9iDQmR8OemX1I1REP8j6dtZI6vkCRvM1yl4QqNjBA3pywbCab-2FavQet7bxE6gMqU9MDOu0ew4v4YogHmn1Cr7Qf-2B6Jvs19ZbgVKx-2FRyBo-2FlfBMRva2emQ3doeokP6-2BCCPUvCxdTxi4y7RkCjMTpqddzppi46yNOR9OOZ3wNyyMdwhHT9dhPl7dpdz18uzRjUWoz-2B7o4tr466hQ4P3DLDRss-2B5K5tUUTZ0CXVeJ-2BdP-2F27OZcMxyNc2bA8B28PFwyMoEsN48yi75Rw1TtVUV0l1uLuLSg72Jhbxf7MSU0MEyCf4nhJBafPst8hITdPONKYVazcVA-2Bxvzu0oUZ12RUkbE53vdGsQ5fGR5g-3D" TargetMode="External"/><Relationship Id="rId4" Type="http://schemas.openxmlformats.org/officeDocument/2006/relationships/hyperlink" Target="http://clicker.eshelf.org/ls/click?upn=-2BHBz3buRMGl-2FwgxQCIrJbFYS6v9c6-2BlzqJGk8-2FjRTQsguZtmWX-2F2kHnuxhERBASkTPdl1QxxngrwyuRrot5-2Fxw-3D-3D_7G0_9yGxFfXt69FxDvV3nEOzuAqpSUqhKBK7S1ZRAgCN2l8A4cX4L7taveadCalAUVWM2QRSB67w9iDQmR8OemX1I1REP8j6dtZI6vkCRvM1yl4QqNjBA3pywbCab-2FavQet7bxE6gMqU9MDOu0ew4v4YogHmn1Cr7Qf-2B6Jvs19ZbgVKx-2FRyBo-2FlfBMRva2emQ3doeokP6-2BCCPUvCxdTxi4y7RkCjMTpqddzppi46yNOR9OOZ3wNyyMdwhHT9dhPl7dpdx3KAXmCPQBXB9S4X5anqaX-2FRVLecWGR1BPHF5dDYx8vWrixxQX1GXeL2fnhIn0xc5YQN1bZ6MSMG9KFY6JekOS-2B3YEieMGxqGvA4PHwT9ixgoRwqv2SshLMyZuvEpgyT-2B5kiSr3HH3YN-2F9i3Z0P-2BNE9A7wKktx2x0CobPfqm3is-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dc:creator>
  <cp:keywords/>
  <dc:description/>
  <cp:lastModifiedBy>Darlene</cp:lastModifiedBy>
  <cp:revision>1</cp:revision>
  <dcterms:created xsi:type="dcterms:W3CDTF">2020-07-08T18:11:00Z</dcterms:created>
  <dcterms:modified xsi:type="dcterms:W3CDTF">2020-07-08T18:13:00Z</dcterms:modified>
</cp:coreProperties>
</file>